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B2" w:rsidRPr="006C6791" w:rsidRDefault="00B520B2" w:rsidP="00E959F2">
      <w:pPr>
        <w:spacing w:line="240" w:lineRule="auto"/>
        <w:ind w:left="-284" w:firstLine="317"/>
        <w:jc w:val="both"/>
        <w:rPr>
          <w:sz w:val="28"/>
          <w:szCs w:val="28"/>
        </w:rPr>
      </w:pPr>
      <w:r w:rsidRPr="008D5C1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14pt">
            <v:imagedata r:id="rId5" o:title=""/>
          </v:shape>
        </w:pict>
      </w:r>
    </w:p>
    <w:p w:rsidR="00B520B2" w:rsidRDefault="00B520B2" w:rsidP="006C6791">
      <w:pPr>
        <w:tabs>
          <w:tab w:val="left" w:pos="5529"/>
        </w:tabs>
        <w:spacing w:after="0" w:line="240" w:lineRule="auto"/>
        <w:ind w:right="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4835"/>
        <w:gridCol w:w="4540"/>
      </w:tblGrid>
      <w:tr w:rsidR="00B520B2" w:rsidRPr="00FC5632" w:rsidTr="006924C0">
        <w:tc>
          <w:tcPr>
            <w:tcW w:w="4835" w:type="dxa"/>
          </w:tcPr>
          <w:p w:rsidR="00B520B2" w:rsidRPr="00FC5632" w:rsidRDefault="00B520B2" w:rsidP="006924C0">
            <w:pPr>
              <w:tabs>
                <w:tab w:val="left" w:pos="5529"/>
              </w:tabs>
              <w:ind w:left="5529" w:right="81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«12» октября 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 xml:space="preserve">2016 года  № </w:t>
            </w: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  <w:p w:rsidR="00B520B2" w:rsidRPr="00FC5632" w:rsidRDefault="00B520B2" w:rsidP="006924C0">
            <w:pPr>
              <w:spacing w:after="0"/>
              <w:ind w:left="4493"/>
              <w:rPr>
                <w:rFonts w:ascii="Times New Roman" w:hAnsi="Times New Roman"/>
                <w:color w:val="000000"/>
              </w:rPr>
            </w:pPr>
          </w:p>
        </w:tc>
      </w:tr>
    </w:tbl>
    <w:p w:rsidR="00B520B2" w:rsidRPr="00DB7F2A" w:rsidRDefault="00B520B2" w:rsidP="00E959F2">
      <w:pPr>
        <w:tabs>
          <w:tab w:val="left" w:pos="10915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DB7F2A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B520B2" w:rsidRDefault="00B520B2" w:rsidP="00FD3168">
      <w:pPr>
        <w:tabs>
          <w:tab w:val="left" w:pos="10915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DB7F2A"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b/>
          <w:sz w:val="28"/>
          <w:szCs w:val="28"/>
        </w:rPr>
        <w:t xml:space="preserve"> мероприятий, </w:t>
      </w:r>
    </w:p>
    <w:p w:rsidR="00B520B2" w:rsidRPr="00DB7F2A" w:rsidRDefault="00B520B2" w:rsidP="00FD3168">
      <w:pPr>
        <w:tabs>
          <w:tab w:val="left" w:pos="10915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посвящённых Дню народного единства</w:t>
      </w:r>
    </w:p>
    <w:p w:rsidR="00B520B2" w:rsidRPr="00CE617D" w:rsidRDefault="00B520B2" w:rsidP="00E959F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557" w:type="dxa"/>
        <w:tblCellMar>
          <w:left w:w="10" w:type="dxa"/>
          <w:right w:w="10" w:type="dxa"/>
        </w:tblCellMar>
        <w:tblLook w:val="01E0"/>
      </w:tblPr>
      <w:tblGrid>
        <w:gridCol w:w="2552"/>
        <w:gridCol w:w="7371"/>
      </w:tblGrid>
      <w:tr w:rsidR="00B520B2" w:rsidRPr="00FC5632" w:rsidTr="00AC749E">
        <w:tc>
          <w:tcPr>
            <w:tcW w:w="9923" w:type="dxa"/>
            <w:gridSpan w:val="2"/>
          </w:tcPr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Председатель оргкомитета:</w:t>
            </w:r>
          </w:p>
        </w:tc>
      </w:tr>
      <w:tr w:rsidR="00B520B2" w:rsidRPr="00FC5632" w:rsidTr="00AC749E">
        <w:trPr>
          <w:trHeight w:val="142"/>
        </w:trPr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 xml:space="preserve">Данилин О.В.            - </w:t>
            </w:r>
          </w:p>
        </w:tc>
        <w:tc>
          <w:tcPr>
            <w:tcW w:w="7371" w:type="dxa"/>
          </w:tcPr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и.о. заместителя главы Администрации МР Белебеевский район РБ</w:t>
            </w:r>
          </w:p>
        </w:tc>
      </w:tr>
      <w:tr w:rsidR="00B520B2" w:rsidRPr="00FC5632" w:rsidTr="00AC749E">
        <w:trPr>
          <w:trHeight w:val="142"/>
        </w:trPr>
        <w:tc>
          <w:tcPr>
            <w:tcW w:w="9923" w:type="dxa"/>
            <w:gridSpan w:val="2"/>
          </w:tcPr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Заместитель председателя оргкомитета:</w:t>
            </w:r>
          </w:p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B2" w:rsidRPr="00FC5632" w:rsidTr="00AC749E">
        <w:trPr>
          <w:trHeight w:val="142"/>
        </w:trPr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Павлова Е.И.              -</w:t>
            </w:r>
          </w:p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заместитель начальника МКУ Управление социального развития             МР  Белебеевский район РБ;</w:t>
            </w:r>
          </w:p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B2" w:rsidRPr="00FC5632" w:rsidTr="00AC749E">
        <w:trPr>
          <w:trHeight w:val="499"/>
        </w:trPr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7371" w:type="dxa"/>
          </w:tcPr>
          <w:p w:rsidR="00B520B2" w:rsidRPr="00FC5632" w:rsidRDefault="00B520B2" w:rsidP="006924C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B2" w:rsidRPr="00FC5632" w:rsidTr="00AC749E">
        <w:trPr>
          <w:trHeight w:val="634"/>
        </w:trPr>
        <w:tc>
          <w:tcPr>
            <w:tcW w:w="2552" w:type="dxa"/>
          </w:tcPr>
          <w:p w:rsidR="00B520B2" w:rsidRPr="00E029E5" w:rsidRDefault="00B520B2" w:rsidP="006924C0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029E5">
              <w:rPr>
                <w:rFonts w:ascii="Times New Roman" w:hAnsi="Times New Roman"/>
                <w:sz w:val="24"/>
                <w:szCs w:val="24"/>
              </w:rPr>
              <w:t>Ахмадуллин И.Р.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371" w:type="dxa"/>
          </w:tcPr>
          <w:p w:rsidR="00B520B2" w:rsidRPr="00E029E5" w:rsidRDefault="00B520B2" w:rsidP="006924C0">
            <w:pPr>
              <w:tabs>
                <w:tab w:val="left" w:pos="3011"/>
                <w:tab w:val="left" w:pos="9957"/>
              </w:tabs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029E5">
              <w:rPr>
                <w:rFonts w:ascii="Times New Roman" w:hAnsi="Times New Roman"/>
                <w:sz w:val="24"/>
                <w:szCs w:val="24"/>
              </w:rPr>
              <w:t>начальник отдела МВД России по Белебеевскому району (по согласованию)</w:t>
            </w:r>
          </w:p>
        </w:tc>
      </w:tr>
      <w:tr w:rsidR="00B520B2" w:rsidRPr="00FC5632" w:rsidTr="00AC749E">
        <w:trPr>
          <w:trHeight w:val="634"/>
        </w:trPr>
        <w:tc>
          <w:tcPr>
            <w:tcW w:w="2552" w:type="dxa"/>
          </w:tcPr>
          <w:p w:rsidR="00B520B2" w:rsidRPr="00E029E5" w:rsidRDefault="00B520B2" w:rsidP="006924C0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Р.Н.          -</w:t>
            </w:r>
          </w:p>
        </w:tc>
        <w:tc>
          <w:tcPr>
            <w:tcW w:w="7371" w:type="dxa"/>
          </w:tcPr>
          <w:p w:rsidR="00B520B2" w:rsidRPr="00E029E5" w:rsidRDefault="00B520B2" w:rsidP="006924C0">
            <w:pPr>
              <w:tabs>
                <w:tab w:val="left" w:pos="3011"/>
                <w:tab w:val="left" w:pos="9957"/>
              </w:tabs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МАУК «Максим-Горьковский СДК» МР 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</w:tc>
      </w:tr>
      <w:tr w:rsidR="00B520B2" w:rsidRPr="00FC5632" w:rsidTr="00AC749E"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Ивлева О.Н.               -</w:t>
            </w:r>
          </w:p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 xml:space="preserve">   МБУК «Историко-краеведческий музей»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 xml:space="preserve">Белебеевский район РБ          </w:t>
            </w:r>
          </w:p>
        </w:tc>
      </w:tr>
      <w:tr w:rsidR="00B520B2" w:rsidRPr="00FC5632" w:rsidTr="00AC749E"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Кирьянова И. В.        -</w:t>
            </w:r>
          </w:p>
        </w:tc>
        <w:tc>
          <w:tcPr>
            <w:tcW w:w="7371" w:type="dxa"/>
          </w:tcPr>
          <w:p w:rsidR="00B520B2" w:rsidRPr="00E029E5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МАУК «Центральная межпоселенческая библиотека»                 МР 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</w:tc>
      </w:tr>
      <w:tr w:rsidR="00B520B2" w:rsidRPr="00FC5632" w:rsidTr="00AC749E"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Кончаков С.К.          -</w:t>
            </w:r>
          </w:p>
        </w:tc>
        <w:tc>
          <w:tcPr>
            <w:tcW w:w="7371" w:type="dxa"/>
          </w:tcPr>
          <w:p w:rsidR="00B520B2" w:rsidRPr="00FC5632" w:rsidRDefault="00B520B2" w:rsidP="006924C0">
            <w:pPr>
              <w:tabs>
                <w:tab w:val="left" w:pos="3011"/>
                <w:tab w:val="left" w:pos="9957"/>
              </w:tabs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МАУК «Межпоселенческий центр национальных культур «Урал-Батыр» МР 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</w:tc>
      </w:tr>
      <w:tr w:rsidR="00B520B2" w:rsidRPr="00FC5632" w:rsidTr="00AC749E"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Лаврова Н.В.            -</w:t>
            </w:r>
          </w:p>
        </w:tc>
        <w:tc>
          <w:tcPr>
            <w:tcW w:w="7371" w:type="dxa"/>
          </w:tcPr>
          <w:p w:rsidR="00B520B2" w:rsidRDefault="00B520B2" w:rsidP="006924C0">
            <w:pPr>
              <w:tabs>
                <w:tab w:val="left" w:pos="3011"/>
                <w:tab w:val="left" w:pos="9957"/>
              </w:tabs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Управление образования МР 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</w:tc>
      </w:tr>
      <w:tr w:rsidR="00B520B2" w:rsidRPr="00FC5632" w:rsidTr="00AC749E"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Хайдарова З.С.         -</w:t>
            </w:r>
          </w:p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20B2" w:rsidRPr="00FC5632" w:rsidRDefault="00B520B2" w:rsidP="006924C0">
            <w:pPr>
              <w:tabs>
                <w:tab w:val="left" w:pos="720"/>
                <w:tab w:val="left" w:pos="126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начальник информационно-аналитического отдела Администрации МР Белебеевский район РБ</w:t>
            </w:r>
          </w:p>
        </w:tc>
      </w:tr>
      <w:tr w:rsidR="00B520B2" w:rsidRPr="00FC5632" w:rsidTr="00AC749E">
        <w:tc>
          <w:tcPr>
            <w:tcW w:w="2552" w:type="dxa"/>
          </w:tcPr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Хальзов К.Г.             -</w:t>
            </w:r>
          </w:p>
          <w:p w:rsidR="00B520B2" w:rsidRPr="00FC5632" w:rsidRDefault="00B520B2" w:rsidP="006924C0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20B2" w:rsidRPr="00E029E5" w:rsidRDefault="00B520B2" w:rsidP="006924C0">
            <w:pPr>
              <w:tabs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E5">
              <w:rPr>
                <w:rFonts w:ascii="Times New Roman" w:hAnsi="Times New Roman"/>
                <w:sz w:val="24"/>
                <w:szCs w:val="24"/>
              </w:rPr>
              <w:t>начальник отдела культуры и молодёжи МКУ Управление социального развития МР Белебеевский район РБ</w:t>
            </w:r>
          </w:p>
        </w:tc>
      </w:tr>
    </w:tbl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</w:p>
    <w:p w:rsidR="00B520B2" w:rsidRPr="00B2178A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Хальзов К.Г.</w:t>
      </w:r>
    </w:p>
    <w:p w:rsidR="00B520B2" w:rsidRPr="00B2178A" w:rsidRDefault="00B520B2" w:rsidP="00E959F2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  <w:r w:rsidRPr="00B2178A">
        <w:rPr>
          <w:rFonts w:ascii="Times New Roman" w:hAnsi="Times New Roman"/>
          <w:sz w:val="18"/>
          <w:szCs w:val="18"/>
        </w:rPr>
        <w:t>4-</w:t>
      </w:r>
      <w:r>
        <w:rPr>
          <w:rFonts w:ascii="Times New Roman" w:hAnsi="Times New Roman"/>
          <w:sz w:val="18"/>
          <w:szCs w:val="18"/>
        </w:rPr>
        <w:t>23-58</w:t>
      </w: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4835"/>
        <w:gridCol w:w="26"/>
        <w:gridCol w:w="4514"/>
      </w:tblGrid>
      <w:tr w:rsidR="00B520B2" w:rsidRPr="00FC5632" w:rsidTr="006924C0">
        <w:tc>
          <w:tcPr>
            <w:tcW w:w="4861" w:type="dxa"/>
            <w:gridSpan w:val="2"/>
          </w:tcPr>
          <w:p w:rsidR="00B520B2" w:rsidRPr="00FC5632" w:rsidRDefault="00B520B2" w:rsidP="006924C0">
            <w:pPr>
              <w:tabs>
                <w:tab w:val="left" w:pos="5529"/>
              </w:tabs>
              <w:ind w:left="5529" w:right="81"/>
            </w:pPr>
          </w:p>
        </w:tc>
        <w:tc>
          <w:tcPr>
            <w:tcW w:w="4514" w:type="dxa"/>
          </w:tcPr>
          <w:p w:rsidR="00B520B2" w:rsidRPr="00FC5632" w:rsidRDefault="00B520B2" w:rsidP="006924C0">
            <w:pPr>
              <w:spacing w:after="0"/>
              <w:ind w:left="4493"/>
              <w:rPr>
                <w:color w:val="000000"/>
              </w:rPr>
            </w:pPr>
          </w:p>
        </w:tc>
      </w:tr>
      <w:tr w:rsidR="00B520B2" w:rsidRPr="00FC5632" w:rsidTr="006924C0">
        <w:tc>
          <w:tcPr>
            <w:tcW w:w="4835" w:type="dxa"/>
          </w:tcPr>
          <w:p w:rsidR="00B520B2" w:rsidRPr="00FC5632" w:rsidRDefault="00B520B2" w:rsidP="006924C0">
            <w:pPr>
              <w:tabs>
                <w:tab w:val="left" w:pos="5529"/>
              </w:tabs>
              <w:ind w:left="5529" w:right="81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</w:tcPr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 19» октября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 xml:space="preserve"> 2016 года  № </w:t>
            </w: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  <w:p w:rsidR="00B520B2" w:rsidRPr="00FC5632" w:rsidRDefault="00B520B2" w:rsidP="006924C0">
            <w:pPr>
              <w:spacing w:after="0"/>
              <w:ind w:left="4493"/>
              <w:rPr>
                <w:rFonts w:ascii="Times New Roman" w:hAnsi="Times New Roman"/>
                <w:color w:val="000000"/>
              </w:rPr>
            </w:pPr>
          </w:p>
        </w:tc>
      </w:tr>
    </w:tbl>
    <w:p w:rsidR="00B520B2" w:rsidRDefault="00B520B2" w:rsidP="00E959F2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520B2" w:rsidRPr="00CE616B" w:rsidRDefault="00B520B2" w:rsidP="00E959F2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E616B">
        <w:rPr>
          <w:rFonts w:ascii="Times New Roman" w:hAnsi="Times New Roman"/>
          <w:b/>
          <w:sz w:val="28"/>
          <w:szCs w:val="28"/>
        </w:rPr>
        <w:t>ПРОГРАММА</w:t>
      </w:r>
    </w:p>
    <w:p w:rsidR="00B520B2" w:rsidRDefault="00B520B2" w:rsidP="006D2233">
      <w:pPr>
        <w:tabs>
          <w:tab w:val="left" w:pos="10915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DB7F2A">
        <w:rPr>
          <w:rFonts w:ascii="Times New Roman" w:hAnsi="Times New Roman"/>
          <w:b/>
          <w:sz w:val="28"/>
          <w:szCs w:val="28"/>
        </w:rPr>
        <w:t xml:space="preserve">проведению </w:t>
      </w:r>
      <w:r>
        <w:rPr>
          <w:rFonts w:ascii="Times New Roman" w:hAnsi="Times New Roman"/>
          <w:b/>
          <w:sz w:val="28"/>
          <w:szCs w:val="28"/>
        </w:rPr>
        <w:t xml:space="preserve"> мероприятий, </w:t>
      </w:r>
    </w:p>
    <w:p w:rsidR="00B520B2" w:rsidRPr="00DB7F2A" w:rsidRDefault="00B520B2" w:rsidP="006D2233">
      <w:pPr>
        <w:tabs>
          <w:tab w:val="left" w:pos="10915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посвящённых Дню народного единства</w:t>
      </w:r>
    </w:p>
    <w:p w:rsidR="00B520B2" w:rsidRDefault="00B520B2" w:rsidP="00E959F2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459" w:tblpY="30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276"/>
        <w:gridCol w:w="1559"/>
        <w:gridCol w:w="2410"/>
      </w:tblGrid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Наименование и форма проведения</w:t>
            </w:r>
          </w:p>
          <w:p w:rsidR="00B520B2" w:rsidRPr="00FC5632" w:rsidRDefault="00B520B2" w:rsidP="00FC5632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Место проведения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Игра-викторина </w:t>
            </w:r>
          </w:p>
          <w:p w:rsidR="00B520B2" w:rsidRPr="00FC5632" w:rsidRDefault="00B520B2" w:rsidP="00FC5632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«В дружной семье братских народов»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162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2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tabs>
                <w:tab w:val="left" w:pos="33"/>
              </w:tabs>
              <w:spacing w:after="0" w:line="240" w:lineRule="auto"/>
              <w:ind w:left="-94" w:right="-202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по отдельному графику 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МБУК «Историко-краеведческий музей»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Тематический концерт «В семье единой» 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2 ноября 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18.00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Усень-Ивановский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Музыкальная композиция «России славные сыны»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2 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14.00-15.00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Слакбашевский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Информационный час «Наша сила в единстве»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2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17.00-18.00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Слакбашевского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Информационно-познавательная программа </w:t>
            </w:r>
          </w:p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«От древности до современности»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2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16.00-17.00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Слакбашевского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Информационный час</w:t>
            </w:r>
          </w:p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«В единстве – сила»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11.00-12.00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МАУК «МЦНК «Урал-Батыр»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Тематическая беседа: «День народного Единства!»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16.00-17.00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Шаровский СДК</w:t>
            </w:r>
          </w:p>
        </w:tc>
      </w:tr>
      <w:tr w:rsidR="00B520B2" w:rsidRPr="00FC5632" w:rsidTr="00FC5632">
        <w:trPr>
          <w:trHeight w:val="70"/>
        </w:trPr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Тематический вечер «Пока мы едины, мы непобедимы»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14.00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Веровский СК</w:t>
            </w:r>
          </w:p>
        </w:tc>
      </w:tr>
      <w:tr w:rsidR="00B520B2" w:rsidRPr="00FC5632" w:rsidTr="00FC5632">
        <w:tc>
          <w:tcPr>
            <w:tcW w:w="5070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КВН «Моя Россия едина»</w:t>
            </w:r>
          </w:p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16.00-18.00</w:t>
            </w:r>
          </w:p>
        </w:tc>
        <w:tc>
          <w:tcPr>
            <w:tcW w:w="2410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Краснознаменский  СДК</w:t>
            </w:r>
          </w:p>
        </w:tc>
      </w:tr>
      <w:tr w:rsidR="00B520B2" w:rsidRPr="00FC5632" w:rsidTr="00FC5632">
        <w:tc>
          <w:tcPr>
            <w:tcW w:w="5070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  <w:lang w:eastAsia="ar-SA"/>
              </w:rPr>
            </w:pPr>
            <w:r w:rsidRPr="00FC5632">
              <w:rPr>
                <w:rFonts w:ascii="Times New Roman" w:hAnsi="Times New Roman"/>
                <w:lang w:eastAsia="ar-SA"/>
              </w:rPr>
              <w:t>Беседа</w:t>
            </w:r>
          </w:p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  <w:lang w:eastAsia="ar-SA"/>
              </w:rPr>
              <w:t>«Россия едина»</w:t>
            </w:r>
          </w:p>
        </w:tc>
        <w:tc>
          <w:tcPr>
            <w:tcW w:w="1276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</w:p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</w:p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16.00-18.00</w:t>
            </w:r>
          </w:p>
        </w:tc>
        <w:tc>
          <w:tcPr>
            <w:tcW w:w="2410" w:type="dxa"/>
            <w:vAlign w:val="center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Новосараевский СК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Информационный час «В единстве сила»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17.00-18.00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Баженовский СДК</w:t>
            </w:r>
          </w:p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Концертная программа «Единство во имя России»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15.00-17.00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Семенкинский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Экскурс в историю «Мы вместе – мы едины»</w:t>
            </w:r>
          </w:p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18.00-19.00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Анновский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Концертная программа «Республика искусств и труда» 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20.00-23.00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Тузлукушевский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Обзор выставки  «Достояние нации»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17.00-18.00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Центральная библиотека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Беседа-диалог «Все мы разные, а Родина одна»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13.00-14.00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Центральная детская библиотека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Исторический час «В единстве – сила!»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17.00-18.00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Поселенческая библиотека №1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Урок патриотизма «В единстве наша сила!»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13.00-14.00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Поселенческая библиотека №3</w:t>
            </w:r>
          </w:p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Акция «Искусство народов» Башкортостана»  (раздача буклетов)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18.00-19.00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МАУК Дом культуры р.п.Приютово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Час истории «Во славу Отечества»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12.40-14.00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Приютовская  детская ПБ </w:t>
            </w:r>
          </w:p>
        </w:tc>
      </w:tr>
      <w:tr w:rsidR="00B520B2" w:rsidRPr="00FC5632" w:rsidTr="00FC5632">
        <w:trPr>
          <w:trHeight w:val="457"/>
        </w:trPr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Информационный час «В единстве  сила» 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16.00-17.00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Максим-Горьковская ПБ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Познавательный час «День народного единства»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13.00-14.00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ООШ с. Метевбаш (организует Метевбашевская  ПБ)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Патриотический час «В единстве сила»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15.00-16.00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Аделькинская  ПБ 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FC5632">
              <w:rPr>
                <w:rFonts w:ascii="Times New Roman" w:hAnsi="Times New Roman"/>
                <w:noProof/>
              </w:rPr>
              <w:t>Викторина с элементами спортивных игр «Ярмарка дружбы»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FC5632">
              <w:rPr>
                <w:rFonts w:ascii="Times New Roman" w:hAnsi="Times New Roman"/>
                <w:noProof/>
              </w:rPr>
              <w:t>3.ноября</w:t>
            </w:r>
          </w:p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FC5632">
              <w:rPr>
                <w:rFonts w:ascii="Times New Roman" w:hAnsi="Times New Roman"/>
                <w:noProof/>
              </w:rPr>
              <w:t>11.00-12.00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FC5632">
              <w:rPr>
                <w:rFonts w:ascii="Times New Roman" w:hAnsi="Times New Roman"/>
                <w:noProof/>
              </w:rPr>
              <w:t>Детский сад</w:t>
            </w:r>
          </w:p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C5632">
              <w:rPr>
                <w:rFonts w:ascii="Times New Roman" w:hAnsi="Times New Roman"/>
                <w:noProof/>
              </w:rPr>
              <w:t xml:space="preserve"> с. Ермолкино (организует Ермолкинская ПБ) 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Познавательный час «День народного единства»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16.00-17.00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Рассветская ПБ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Книжная выставка «Россия, родина, единство» </w:t>
            </w:r>
          </w:p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Беседа «Волшебный мир искусства» беседа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19.00-21.00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Старосеменкинская ПБ 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Мастер-класс «Добрых рук мастерство»</w:t>
            </w:r>
          </w:p>
          <w:p w:rsidR="00B520B2" w:rsidRPr="00FC5632" w:rsidRDefault="00B520B2" w:rsidP="00FC56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0B2" w:rsidRPr="00FC5632" w:rsidRDefault="00B520B2" w:rsidP="00FC563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16.30-17.30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Усень-Ивановская ПБ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День информации «Пока мы едины, мы непобедимы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15.00-</w:t>
            </w:r>
            <w:bookmarkStart w:id="0" w:name="_GoBack"/>
            <w:bookmarkEnd w:id="0"/>
            <w:r w:rsidRPr="00FC5632">
              <w:rPr>
                <w:rFonts w:ascii="Times New Roman" w:hAnsi="Times New Roman"/>
              </w:rPr>
              <w:t>16.00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Веровский СК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Классный час с презентацией «Помни прошлое, ради будущего»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17.00-18.00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Знаменская ПБ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Информационно-познавательная игра   «Знатоки   народного искусства»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3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19.00-21.00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Тузлукушевская ПБ 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Вечерняя молодёжная программа, посвященная Дню народного единства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4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20.00-23.00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Надеждденский СК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  <w:shd w:val="clear" w:color="auto" w:fill="FFFFFF"/>
              </w:rPr>
              <w:t>Тематический вечер «Мы силой единой сильны»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4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15.00-16.00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Ермолкинский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Литературно-исторический час        «Пока мы едины, мы непобедимы» 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4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20.00-23.00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 Пятилетскийй СДК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Информационно-просветительские мероприятия, посвящённые Дню народного единства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1-4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образовательные организации 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  <w:b/>
              </w:rPr>
            </w:pPr>
            <w:r w:rsidRPr="00FC5632">
              <w:rPr>
                <w:rFonts w:ascii="Times New Roman" w:hAnsi="Times New Roman"/>
                <w:b/>
              </w:rPr>
              <w:t>Гала-концерт муниципального фестиваля народного творчества «Вместе мы – Россия!»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4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13.00 -14.30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МАУК «Максим-Горьковский СДК»</w:t>
            </w:r>
          </w:p>
        </w:tc>
      </w:tr>
      <w:tr w:rsidR="00B520B2" w:rsidRPr="00FC5632" w:rsidTr="00FC5632">
        <w:tc>
          <w:tcPr>
            <w:tcW w:w="5070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Бесплатный киносеанс в рамках празднования Дня народного единства: демонстрация художественного фильма «Завтрак у папы».</w:t>
            </w:r>
          </w:p>
        </w:tc>
        <w:tc>
          <w:tcPr>
            <w:tcW w:w="1276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4 ноября</w:t>
            </w:r>
          </w:p>
        </w:tc>
        <w:tc>
          <w:tcPr>
            <w:tcW w:w="1559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12.00-13.40</w:t>
            </w:r>
          </w:p>
        </w:tc>
        <w:tc>
          <w:tcPr>
            <w:tcW w:w="2410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Малый зал</w:t>
            </w:r>
          </w:p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 xml:space="preserve">к/т «Мир кино»  </w:t>
            </w:r>
          </w:p>
        </w:tc>
      </w:tr>
    </w:tbl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Default="00B520B2" w:rsidP="00E959F2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p w:rsidR="00B520B2" w:rsidRPr="00B2178A" w:rsidRDefault="00B520B2" w:rsidP="002E6186">
      <w:pPr>
        <w:tabs>
          <w:tab w:val="left" w:pos="6240"/>
        </w:tabs>
        <w:spacing w:after="0" w:line="240" w:lineRule="auto"/>
        <w:ind w:left="-567" w:right="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Хальзов К.Г.</w:t>
      </w:r>
    </w:p>
    <w:p w:rsidR="00B520B2" w:rsidRPr="00B2178A" w:rsidRDefault="00B520B2" w:rsidP="002E6186">
      <w:pPr>
        <w:tabs>
          <w:tab w:val="left" w:pos="6240"/>
        </w:tabs>
        <w:spacing w:after="0" w:line="240" w:lineRule="auto"/>
        <w:ind w:left="-567" w:right="600"/>
        <w:rPr>
          <w:rFonts w:ascii="Times New Roman" w:hAnsi="Times New Roman"/>
          <w:sz w:val="18"/>
          <w:szCs w:val="18"/>
        </w:rPr>
      </w:pPr>
      <w:r w:rsidRPr="00B2178A">
        <w:rPr>
          <w:rFonts w:ascii="Times New Roman" w:hAnsi="Times New Roman"/>
          <w:sz w:val="18"/>
          <w:szCs w:val="18"/>
        </w:rPr>
        <w:t>4-</w:t>
      </w:r>
      <w:r>
        <w:rPr>
          <w:rFonts w:ascii="Times New Roman" w:hAnsi="Times New Roman"/>
          <w:sz w:val="18"/>
          <w:szCs w:val="18"/>
        </w:rPr>
        <w:t>23-58</w:t>
      </w: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4835"/>
        <w:gridCol w:w="4540"/>
      </w:tblGrid>
      <w:tr w:rsidR="00B520B2" w:rsidRPr="00FC5632" w:rsidTr="006924C0">
        <w:tc>
          <w:tcPr>
            <w:tcW w:w="4835" w:type="dxa"/>
          </w:tcPr>
          <w:p w:rsidR="00B520B2" w:rsidRPr="00FC5632" w:rsidRDefault="00B520B2" w:rsidP="006924C0">
            <w:pPr>
              <w:tabs>
                <w:tab w:val="left" w:pos="5529"/>
              </w:tabs>
              <w:ind w:left="5529" w:right="81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4"/>
                <w:szCs w:val="24"/>
              </w:rPr>
            </w:pPr>
            <w:r w:rsidRPr="00FC5632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  <w:p w:rsidR="00B520B2" w:rsidRPr="00FC5632" w:rsidRDefault="00B520B2" w:rsidP="006924C0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«19»  октября</w:t>
            </w:r>
            <w:r w:rsidRPr="00FC5632">
              <w:rPr>
                <w:rFonts w:ascii="Times New Roman" w:hAnsi="Times New Roman"/>
                <w:sz w:val="24"/>
                <w:szCs w:val="24"/>
              </w:rPr>
              <w:t xml:space="preserve"> 2016 года  № </w:t>
            </w: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  <w:p w:rsidR="00B520B2" w:rsidRPr="00FC5632" w:rsidRDefault="00B520B2" w:rsidP="006924C0">
            <w:pPr>
              <w:spacing w:after="0"/>
              <w:ind w:left="4493"/>
              <w:rPr>
                <w:rFonts w:ascii="Times New Roman" w:hAnsi="Times New Roman"/>
                <w:color w:val="000000"/>
              </w:rPr>
            </w:pPr>
          </w:p>
        </w:tc>
      </w:tr>
    </w:tbl>
    <w:p w:rsidR="00B520B2" w:rsidRDefault="00B520B2" w:rsidP="0021582C">
      <w:pPr>
        <w:pStyle w:val="BlockText"/>
        <w:tabs>
          <w:tab w:val="left" w:pos="10915"/>
        </w:tabs>
        <w:spacing w:before="0" w:line="240" w:lineRule="auto"/>
        <w:ind w:left="0" w:right="-39"/>
        <w:rPr>
          <w:sz w:val="26"/>
          <w:szCs w:val="26"/>
        </w:rPr>
      </w:pPr>
    </w:p>
    <w:p w:rsidR="00B520B2" w:rsidRPr="0021582C" w:rsidRDefault="00B520B2" w:rsidP="0021582C">
      <w:pPr>
        <w:pStyle w:val="BlockText"/>
        <w:tabs>
          <w:tab w:val="left" w:pos="10915"/>
        </w:tabs>
        <w:spacing w:before="0" w:line="240" w:lineRule="auto"/>
        <w:ind w:left="0" w:right="-39"/>
        <w:rPr>
          <w:sz w:val="26"/>
          <w:szCs w:val="26"/>
        </w:rPr>
      </w:pPr>
      <w:r w:rsidRPr="0021582C">
        <w:rPr>
          <w:sz w:val="26"/>
          <w:szCs w:val="26"/>
        </w:rPr>
        <w:t>Положение о проведении</w:t>
      </w:r>
    </w:p>
    <w:p w:rsidR="00B520B2" w:rsidRDefault="00B520B2" w:rsidP="0021582C">
      <w:pPr>
        <w:ind w:right="-268"/>
        <w:jc w:val="center"/>
        <w:rPr>
          <w:rFonts w:ascii="Times New Roman" w:hAnsi="Times New Roman"/>
          <w:b/>
          <w:sz w:val="26"/>
          <w:szCs w:val="26"/>
        </w:rPr>
      </w:pPr>
      <w:r w:rsidRPr="0021582C">
        <w:rPr>
          <w:rFonts w:ascii="Times New Roman" w:hAnsi="Times New Roman"/>
          <w:b/>
          <w:sz w:val="26"/>
          <w:szCs w:val="26"/>
        </w:rPr>
        <w:t>муниципального фестиваля народного творчества «Вместе мы - Россия!»</w:t>
      </w:r>
    </w:p>
    <w:p w:rsidR="00B520B2" w:rsidRPr="00B136F0" w:rsidRDefault="00B520B2" w:rsidP="00B136F0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  <w:lang w:val="be-BY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</w:t>
      </w:r>
      <w:r w:rsidRPr="00B136F0">
        <w:rPr>
          <w:b/>
          <w:sz w:val="26"/>
          <w:szCs w:val="26"/>
          <w:lang w:val="be-BY"/>
        </w:rPr>
        <w:t>Организаторы</w:t>
      </w:r>
    </w:p>
    <w:p w:rsidR="00B520B2" w:rsidRPr="00B136F0" w:rsidRDefault="00B520B2" w:rsidP="00B136F0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sz w:val="26"/>
          <w:szCs w:val="26"/>
          <w:lang w:val="be-BY"/>
        </w:rPr>
      </w:pPr>
      <w:r w:rsidRPr="00B136F0">
        <w:rPr>
          <w:sz w:val="26"/>
          <w:szCs w:val="26"/>
        </w:rPr>
        <w:t>МКУ Управление социального развития МР Белебеевский район РБ;</w:t>
      </w:r>
    </w:p>
    <w:p w:rsidR="00B520B2" w:rsidRPr="0021582C" w:rsidRDefault="00B520B2" w:rsidP="00B136F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be-BY"/>
        </w:rPr>
      </w:pPr>
      <w:r w:rsidRPr="0021582C">
        <w:rPr>
          <w:sz w:val="26"/>
          <w:szCs w:val="26"/>
          <w:lang w:val="be-BY"/>
        </w:rPr>
        <w:t xml:space="preserve">Учреждения культуры </w:t>
      </w:r>
      <w:r w:rsidRPr="0021582C">
        <w:rPr>
          <w:sz w:val="26"/>
          <w:szCs w:val="26"/>
        </w:rPr>
        <w:t>муниципального района Белебеевский район Республики Башкортостан</w:t>
      </w:r>
    </w:p>
    <w:p w:rsidR="00B520B2" w:rsidRDefault="00B520B2" w:rsidP="00B136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0B2" w:rsidRPr="0021582C" w:rsidRDefault="00B520B2" w:rsidP="00B136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82C">
        <w:rPr>
          <w:rFonts w:ascii="Times New Roman" w:hAnsi="Times New Roman"/>
          <w:b/>
          <w:sz w:val="26"/>
          <w:szCs w:val="26"/>
        </w:rPr>
        <w:t xml:space="preserve">II. Цели и задачи </w:t>
      </w:r>
    </w:p>
    <w:p w:rsidR="00B520B2" w:rsidRPr="0021582C" w:rsidRDefault="00B520B2" w:rsidP="0021582C">
      <w:pPr>
        <w:pStyle w:val="ListParagraph"/>
        <w:spacing w:after="0" w:line="240" w:lineRule="auto"/>
        <w:ind w:left="0" w:firstLine="567"/>
        <w:jc w:val="both"/>
        <w:rPr>
          <w:rFonts w:ascii="Verdana" w:hAnsi="Verdana"/>
          <w:color w:val="545F62"/>
          <w:sz w:val="26"/>
          <w:szCs w:val="26"/>
          <w:shd w:val="clear" w:color="auto" w:fill="EEECD6"/>
        </w:rPr>
      </w:pPr>
      <w:r w:rsidRPr="0021582C">
        <w:rPr>
          <w:sz w:val="26"/>
          <w:szCs w:val="26"/>
        </w:rPr>
        <w:t xml:space="preserve">Фестиваль </w:t>
      </w:r>
      <w:r w:rsidRPr="0021582C">
        <w:rPr>
          <w:sz w:val="26"/>
          <w:szCs w:val="26"/>
          <w:lang w:val="be-BY"/>
        </w:rPr>
        <w:t xml:space="preserve">проводится в рамках Дня народного единства, в целях </w:t>
      </w:r>
      <w:r>
        <w:rPr>
          <w:sz w:val="26"/>
          <w:szCs w:val="26"/>
          <w:lang w:val="be-BY"/>
        </w:rPr>
        <w:t>возрождения и взаимообогащения национальных культур, гармонизации межэтнических и межнациональных отношений.</w:t>
      </w:r>
    </w:p>
    <w:p w:rsidR="00B520B2" w:rsidRPr="0021582C" w:rsidRDefault="00B520B2" w:rsidP="0021582C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</w:rPr>
      </w:pPr>
      <w:r w:rsidRPr="0021582C">
        <w:rPr>
          <w:sz w:val="26"/>
          <w:szCs w:val="26"/>
        </w:rPr>
        <w:t>Задачами мероприятия являются:</w:t>
      </w:r>
    </w:p>
    <w:p w:rsidR="00B520B2" w:rsidRDefault="00B520B2" w:rsidP="0021582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Демонстрация достижений и повышение исполнительского мастерства любительских коллективов;</w:t>
      </w:r>
    </w:p>
    <w:p w:rsidR="00B520B2" w:rsidRPr="0021582C" w:rsidRDefault="00B520B2" w:rsidP="0021582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патриотизма и гражданственности через обращение широких масс к национальной культуре.</w:t>
      </w:r>
    </w:p>
    <w:p w:rsidR="00B520B2" w:rsidRDefault="00B520B2" w:rsidP="002158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0B2" w:rsidRPr="0021582C" w:rsidRDefault="00B520B2" w:rsidP="002158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82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1582C">
        <w:rPr>
          <w:rFonts w:ascii="Times New Roman" w:hAnsi="Times New Roman"/>
          <w:b/>
          <w:sz w:val="26"/>
          <w:szCs w:val="26"/>
          <w:lang w:val="be-BY"/>
        </w:rPr>
        <w:t xml:space="preserve">. </w:t>
      </w:r>
      <w:r w:rsidRPr="0021582C">
        <w:rPr>
          <w:rFonts w:ascii="Times New Roman" w:hAnsi="Times New Roman"/>
          <w:b/>
          <w:sz w:val="26"/>
          <w:szCs w:val="26"/>
        </w:rPr>
        <w:t xml:space="preserve">Условия и порядок проведения </w:t>
      </w:r>
    </w:p>
    <w:p w:rsidR="00B520B2" w:rsidRDefault="00B520B2" w:rsidP="002158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 принимают участие самодеятельные коллективы и исполнители всех жанров любительского искусства и народного творчества, без ограничений по возрасту. В рамках Фестиваля в сельских поселениях организуются праздничные мероприятия, посвящённые Дню народного единства.</w:t>
      </w:r>
    </w:p>
    <w:p w:rsidR="00B520B2" w:rsidRPr="0021582C" w:rsidRDefault="00B520B2" w:rsidP="00524D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Гала-концерт Фестиваля с показом лучших номеров состоится 04.11.2016 г. в 13.00 ч. в  МАУК «Максим-Горьковский СДК» МР Белебеевский район РБ.</w:t>
      </w:r>
    </w:p>
    <w:p w:rsidR="00B520B2" w:rsidRDefault="00B520B2" w:rsidP="002158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 Гала-концерте Фестиваля руководители учреждении до 21 октября 2016 г. представляют в отдел культуры и молодёжи МКУ Управление социального развития МР Белебеевский район РБ заявку с наименованием концертного номера, предоставляемого для участия в Фестивале, согласно прилагаемой форме (приложение). Контактный тел. 4-28-79.</w:t>
      </w:r>
    </w:p>
    <w:p w:rsidR="00B520B2" w:rsidRPr="0021582C" w:rsidRDefault="00B520B2" w:rsidP="002158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582C">
        <w:rPr>
          <w:rFonts w:ascii="Times New Roman" w:hAnsi="Times New Roman"/>
          <w:sz w:val="26"/>
          <w:szCs w:val="26"/>
        </w:rPr>
        <w:t>Данное мероприятие учитывается в показателях эффективности деятельности учреждений культуры.</w:t>
      </w:r>
    </w:p>
    <w:p w:rsidR="00B520B2" w:rsidRDefault="00B520B2" w:rsidP="002158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0B2" w:rsidRPr="0021582C" w:rsidRDefault="00B520B2" w:rsidP="002158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82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1582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Финансирование </w:t>
      </w:r>
    </w:p>
    <w:p w:rsidR="00B520B2" w:rsidRPr="0021582C" w:rsidRDefault="00B520B2" w:rsidP="002158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582C">
        <w:rPr>
          <w:rFonts w:ascii="Times New Roman" w:hAnsi="Times New Roman"/>
          <w:sz w:val="26"/>
          <w:szCs w:val="26"/>
        </w:rPr>
        <w:t>Финансирование фестиваля осуществляется за счет средств, направленных на выполнение муниципального задания соответствующего учреждения.</w:t>
      </w:r>
    </w:p>
    <w:p w:rsidR="00B520B2" w:rsidRDefault="00B520B2" w:rsidP="0021582C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520B2" w:rsidRPr="0021582C" w:rsidRDefault="00B520B2" w:rsidP="0021582C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520B2" w:rsidRPr="0021582C" w:rsidRDefault="00B520B2" w:rsidP="0021582C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  <w:r w:rsidRPr="0021582C">
        <w:rPr>
          <w:rFonts w:ascii="Times New Roman" w:hAnsi="Times New Roman"/>
          <w:sz w:val="18"/>
          <w:szCs w:val="18"/>
        </w:rPr>
        <w:t>Хальзов К.Г.</w:t>
      </w:r>
    </w:p>
    <w:p w:rsidR="00B520B2" w:rsidRPr="0021582C" w:rsidRDefault="00B520B2" w:rsidP="0021582C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  <w:r w:rsidRPr="0021582C">
        <w:rPr>
          <w:rFonts w:ascii="Times New Roman" w:hAnsi="Times New Roman"/>
          <w:sz w:val="18"/>
          <w:szCs w:val="18"/>
        </w:rPr>
        <w:t>4-23-58</w:t>
      </w:r>
    </w:p>
    <w:p w:rsidR="00B520B2" w:rsidRPr="0021582C" w:rsidRDefault="00B520B2" w:rsidP="0021582C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520B2" w:rsidRDefault="00B520B2" w:rsidP="00E8341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B520B2" w:rsidRPr="00E83411" w:rsidRDefault="00B520B2" w:rsidP="00E8341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E83411">
        <w:rPr>
          <w:rFonts w:ascii="Times New Roman" w:hAnsi="Times New Roman"/>
          <w:sz w:val="24"/>
          <w:szCs w:val="24"/>
        </w:rPr>
        <w:t>Приложение</w:t>
      </w:r>
    </w:p>
    <w:p w:rsidR="00B520B2" w:rsidRPr="00E83411" w:rsidRDefault="00B520B2" w:rsidP="00E83411">
      <w:pPr>
        <w:pStyle w:val="BlockText"/>
        <w:tabs>
          <w:tab w:val="left" w:pos="10915"/>
        </w:tabs>
        <w:spacing w:before="0" w:line="240" w:lineRule="auto"/>
        <w:ind w:left="5103" w:right="-39"/>
        <w:jc w:val="both"/>
        <w:rPr>
          <w:b w:val="0"/>
        </w:rPr>
      </w:pPr>
      <w:r w:rsidRPr="00E83411">
        <w:rPr>
          <w:b w:val="0"/>
        </w:rPr>
        <w:t>к положению о проведении</w:t>
      </w:r>
    </w:p>
    <w:p w:rsidR="00B520B2" w:rsidRDefault="00B520B2" w:rsidP="00E83411">
      <w:pPr>
        <w:spacing w:after="0" w:line="240" w:lineRule="auto"/>
        <w:ind w:left="5103" w:right="-268"/>
        <w:jc w:val="both"/>
        <w:rPr>
          <w:rFonts w:ascii="Times New Roman" w:hAnsi="Times New Roman"/>
          <w:sz w:val="24"/>
          <w:szCs w:val="24"/>
        </w:rPr>
      </w:pPr>
      <w:r w:rsidRPr="00E83411">
        <w:rPr>
          <w:rFonts w:ascii="Times New Roman" w:hAnsi="Times New Roman"/>
          <w:sz w:val="24"/>
          <w:szCs w:val="24"/>
        </w:rPr>
        <w:t>муниципального фестиваля народного творчества «Вместе мы - Россия!»</w:t>
      </w:r>
    </w:p>
    <w:p w:rsidR="00B520B2" w:rsidRDefault="00B520B2" w:rsidP="00E83411">
      <w:pPr>
        <w:spacing w:after="0" w:line="240" w:lineRule="auto"/>
        <w:ind w:right="-268"/>
        <w:jc w:val="center"/>
        <w:rPr>
          <w:rFonts w:ascii="Times New Roman" w:hAnsi="Times New Roman"/>
          <w:b/>
          <w:sz w:val="26"/>
          <w:szCs w:val="26"/>
        </w:rPr>
      </w:pPr>
    </w:p>
    <w:p w:rsidR="00B520B2" w:rsidRDefault="00B520B2" w:rsidP="00E83411">
      <w:pPr>
        <w:spacing w:after="0" w:line="240" w:lineRule="auto"/>
        <w:ind w:right="-268"/>
        <w:jc w:val="center"/>
        <w:rPr>
          <w:rFonts w:ascii="Times New Roman" w:hAnsi="Times New Roman"/>
          <w:b/>
          <w:sz w:val="26"/>
          <w:szCs w:val="26"/>
        </w:rPr>
      </w:pPr>
    </w:p>
    <w:p w:rsidR="00B520B2" w:rsidRDefault="00B520B2" w:rsidP="00E83411">
      <w:pPr>
        <w:spacing w:after="0" w:line="240" w:lineRule="auto"/>
        <w:ind w:right="-268"/>
        <w:jc w:val="center"/>
        <w:rPr>
          <w:rFonts w:ascii="Times New Roman" w:hAnsi="Times New Roman"/>
          <w:b/>
          <w:sz w:val="26"/>
          <w:szCs w:val="26"/>
        </w:rPr>
      </w:pPr>
    </w:p>
    <w:p w:rsidR="00B520B2" w:rsidRDefault="00B520B2" w:rsidP="00E83411">
      <w:pPr>
        <w:spacing w:after="0" w:line="240" w:lineRule="auto"/>
        <w:ind w:right="-2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B520B2" w:rsidRPr="00E83411" w:rsidRDefault="00B520B2" w:rsidP="00E83411">
      <w:pPr>
        <w:spacing w:after="0" w:line="240" w:lineRule="auto"/>
        <w:ind w:right="-268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____________________________________ </w:t>
      </w:r>
      <w:r w:rsidRPr="00E83411">
        <w:rPr>
          <w:rFonts w:ascii="Times New Roman" w:hAnsi="Times New Roman"/>
          <w:i/>
          <w:sz w:val="26"/>
          <w:szCs w:val="26"/>
        </w:rPr>
        <w:t>(наименование учреждения)</w:t>
      </w:r>
    </w:p>
    <w:p w:rsidR="00B520B2" w:rsidRDefault="00B520B2" w:rsidP="00E83411">
      <w:pPr>
        <w:spacing w:after="0" w:line="240" w:lineRule="auto"/>
        <w:ind w:right="-2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Pr="0021582C"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Pr="0021582C">
        <w:rPr>
          <w:rFonts w:ascii="Times New Roman" w:hAnsi="Times New Roman"/>
          <w:b/>
          <w:sz w:val="26"/>
          <w:szCs w:val="26"/>
        </w:rPr>
        <w:t xml:space="preserve"> фестивал</w:t>
      </w:r>
      <w:r>
        <w:rPr>
          <w:rFonts w:ascii="Times New Roman" w:hAnsi="Times New Roman"/>
          <w:b/>
          <w:sz w:val="26"/>
          <w:szCs w:val="26"/>
        </w:rPr>
        <w:t>е</w:t>
      </w:r>
      <w:r w:rsidRPr="0021582C">
        <w:rPr>
          <w:rFonts w:ascii="Times New Roman" w:hAnsi="Times New Roman"/>
          <w:b/>
          <w:sz w:val="26"/>
          <w:szCs w:val="26"/>
        </w:rPr>
        <w:t xml:space="preserve"> народного творчества </w:t>
      </w:r>
    </w:p>
    <w:p w:rsidR="00B520B2" w:rsidRPr="0021582C" w:rsidRDefault="00B520B2" w:rsidP="00E83411">
      <w:pPr>
        <w:spacing w:after="0" w:line="240" w:lineRule="auto"/>
        <w:ind w:right="-268"/>
        <w:jc w:val="center"/>
        <w:rPr>
          <w:rFonts w:ascii="Times New Roman" w:hAnsi="Times New Roman"/>
          <w:b/>
          <w:sz w:val="26"/>
          <w:szCs w:val="26"/>
        </w:rPr>
      </w:pPr>
      <w:r w:rsidRPr="0021582C">
        <w:rPr>
          <w:rFonts w:ascii="Times New Roman" w:hAnsi="Times New Roman"/>
          <w:b/>
          <w:sz w:val="26"/>
          <w:szCs w:val="26"/>
        </w:rPr>
        <w:t>«Вместе мы - Россия!»</w:t>
      </w:r>
    </w:p>
    <w:p w:rsidR="00B520B2" w:rsidRDefault="00B520B2" w:rsidP="00E83411">
      <w:pPr>
        <w:spacing w:after="0"/>
        <w:ind w:left="5103" w:right="-26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813"/>
        <w:gridCol w:w="1892"/>
        <w:gridCol w:w="1644"/>
        <w:gridCol w:w="2163"/>
      </w:tblGrid>
      <w:tr w:rsidR="00B520B2" w:rsidRPr="00FC5632" w:rsidTr="00FC5632">
        <w:tc>
          <w:tcPr>
            <w:tcW w:w="2235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наименование концертного номера, авторы репертуара</w:t>
            </w:r>
          </w:p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исполнитель</w:t>
            </w:r>
          </w:p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(ФИО  солиста или название коллектива)</w:t>
            </w:r>
          </w:p>
        </w:tc>
        <w:tc>
          <w:tcPr>
            <w:tcW w:w="1892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644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хронометраж</w:t>
            </w:r>
          </w:p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(мин.)</w:t>
            </w:r>
          </w:p>
        </w:tc>
        <w:tc>
          <w:tcPr>
            <w:tcW w:w="2163" w:type="dxa"/>
          </w:tcPr>
          <w:p w:rsidR="00B520B2" w:rsidRPr="00FC5632" w:rsidRDefault="00B520B2" w:rsidP="00FC5632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 w:rsidRPr="00FC5632">
              <w:rPr>
                <w:rFonts w:ascii="Times New Roman" w:hAnsi="Times New Roman"/>
              </w:rPr>
              <w:t>количество необходимых микрофонов, необходимость другого сценического оборудования</w:t>
            </w:r>
          </w:p>
        </w:tc>
      </w:tr>
      <w:tr w:rsidR="00B520B2" w:rsidRPr="00FC5632" w:rsidTr="00FC5632">
        <w:tc>
          <w:tcPr>
            <w:tcW w:w="2235" w:type="dxa"/>
          </w:tcPr>
          <w:p w:rsidR="00B520B2" w:rsidRPr="00FC5632" w:rsidRDefault="00B520B2" w:rsidP="00FC5632">
            <w:pPr>
              <w:spacing w:after="0" w:line="240" w:lineRule="auto"/>
              <w:ind w:right="-108"/>
              <w:rPr>
                <w:rFonts w:ascii="Times New Roman" w:hAnsi="Times New Roman"/>
                <w:i/>
              </w:rPr>
            </w:pPr>
          </w:p>
        </w:tc>
        <w:tc>
          <w:tcPr>
            <w:tcW w:w="1813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  <w:i/>
              </w:rPr>
            </w:pPr>
          </w:p>
        </w:tc>
        <w:tc>
          <w:tcPr>
            <w:tcW w:w="1892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  <w:i/>
              </w:rPr>
            </w:pPr>
          </w:p>
        </w:tc>
        <w:tc>
          <w:tcPr>
            <w:tcW w:w="1644" w:type="dxa"/>
          </w:tcPr>
          <w:p w:rsidR="00B520B2" w:rsidRPr="00FC5632" w:rsidRDefault="00B520B2" w:rsidP="00FC5632">
            <w:pPr>
              <w:spacing w:after="0" w:line="240" w:lineRule="auto"/>
              <w:ind w:right="84"/>
              <w:rPr>
                <w:rFonts w:ascii="Times New Roman" w:hAnsi="Times New Roman"/>
                <w:i/>
              </w:rPr>
            </w:pPr>
          </w:p>
        </w:tc>
        <w:tc>
          <w:tcPr>
            <w:tcW w:w="2163" w:type="dxa"/>
          </w:tcPr>
          <w:p w:rsidR="00B520B2" w:rsidRPr="00FC5632" w:rsidRDefault="00B520B2" w:rsidP="00FC5632">
            <w:pPr>
              <w:spacing w:after="0" w:line="240" w:lineRule="auto"/>
              <w:ind w:right="-268"/>
              <w:rPr>
                <w:rFonts w:ascii="Times New Roman" w:hAnsi="Times New Roman"/>
                <w:i/>
              </w:rPr>
            </w:pPr>
          </w:p>
        </w:tc>
      </w:tr>
    </w:tbl>
    <w:p w:rsidR="00B520B2" w:rsidRPr="006C6791" w:rsidRDefault="00B520B2" w:rsidP="006C6791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sectPr w:rsidR="00B520B2" w:rsidRPr="006C6791" w:rsidSect="00AC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E2C"/>
    <w:multiLevelType w:val="hybridMultilevel"/>
    <w:tmpl w:val="9E465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F24CA"/>
    <w:multiLevelType w:val="hybridMultilevel"/>
    <w:tmpl w:val="43A8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B398B"/>
    <w:multiLevelType w:val="hybridMultilevel"/>
    <w:tmpl w:val="56B4C7F4"/>
    <w:lvl w:ilvl="0" w:tplc="B896C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4954B4"/>
    <w:multiLevelType w:val="hybridMultilevel"/>
    <w:tmpl w:val="784EE9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FD10C1"/>
    <w:multiLevelType w:val="multilevel"/>
    <w:tmpl w:val="9EB2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F2"/>
    <w:rsid w:val="00005EB1"/>
    <w:rsid w:val="000220D5"/>
    <w:rsid w:val="00057F17"/>
    <w:rsid w:val="00060BE5"/>
    <w:rsid w:val="00136747"/>
    <w:rsid w:val="00173241"/>
    <w:rsid w:val="001A68F3"/>
    <w:rsid w:val="001B3D55"/>
    <w:rsid w:val="001B693B"/>
    <w:rsid w:val="0021582C"/>
    <w:rsid w:val="00237D3F"/>
    <w:rsid w:val="002448C9"/>
    <w:rsid w:val="002667E7"/>
    <w:rsid w:val="0027413F"/>
    <w:rsid w:val="002E6186"/>
    <w:rsid w:val="002F2590"/>
    <w:rsid w:val="002F756F"/>
    <w:rsid w:val="00312580"/>
    <w:rsid w:val="003449AD"/>
    <w:rsid w:val="0035051E"/>
    <w:rsid w:val="003661AD"/>
    <w:rsid w:val="00374F74"/>
    <w:rsid w:val="00390C14"/>
    <w:rsid w:val="003B4745"/>
    <w:rsid w:val="003D77F7"/>
    <w:rsid w:val="00416DAC"/>
    <w:rsid w:val="00476A91"/>
    <w:rsid w:val="00524D8A"/>
    <w:rsid w:val="005572C0"/>
    <w:rsid w:val="00560F86"/>
    <w:rsid w:val="00584FE3"/>
    <w:rsid w:val="00597473"/>
    <w:rsid w:val="005B6679"/>
    <w:rsid w:val="005C02C3"/>
    <w:rsid w:val="006924C0"/>
    <w:rsid w:val="006C6791"/>
    <w:rsid w:val="006D2233"/>
    <w:rsid w:val="007048FE"/>
    <w:rsid w:val="007320B0"/>
    <w:rsid w:val="00754BD1"/>
    <w:rsid w:val="00757406"/>
    <w:rsid w:val="007B03D1"/>
    <w:rsid w:val="007D5ECC"/>
    <w:rsid w:val="007E048B"/>
    <w:rsid w:val="007E68CE"/>
    <w:rsid w:val="008143BF"/>
    <w:rsid w:val="00843803"/>
    <w:rsid w:val="008B13F6"/>
    <w:rsid w:val="008B24B1"/>
    <w:rsid w:val="008D4C06"/>
    <w:rsid w:val="008D5C17"/>
    <w:rsid w:val="009041E9"/>
    <w:rsid w:val="00911602"/>
    <w:rsid w:val="009156E0"/>
    <w:rsid w:val="00964388"/>
    <w:rsid w:val="009C6C6D"/>
    <w:rsid w:val="009F49A6"/>
    <w:rsid w:val="00A02AD6"/>
    <w:rsid w:val="00A76C44"/>
    <w:rsid w:val="00AB507F"/>
    <w:rsid w:val="00AC749E"/>
    <w:rsid w:val="00B136F0"/>
    <w:rsid w:val="00B15071"/>
    <w:rsid w:val="00B2178A"/>
    <w:rsid w:val="00B42CBC"/>
    <w:rsid w:val="00B520B2"/>
    <w:rsid w:val="00BA55B9"/>
    <w:rsid w:val="00BF3238"/>
    <w:rsid w:val="00C35AB6"/>
    <w:rsid w:val="00C64850"/>
    <w:rsid w:val="00CB446B"/>
    <w:rsid w:val="00CD0DCE"/>
    <w:rsid w:val="00CE616B"/>
    <w:rsid w:val="00CE617D"/>
    <w:rsid w:val="00D16C72"/>
    <w:rsid w:val="00D526D0"/>
    <w:rsid w:val="00D547C4"/>
    <w:rsid w:val="00DB7F2A"/>
    <w:rsid w:val="00E029E5"/>
    <w:rsid w:val="00E34B5B"/>
    <w:rsid w:val="00E83411"/>
    <w:rsid w:val="00E87ABE"/>
    <w:rsid w:val="00E91059"/>
    <w:rsid w:val="00E959F2"/>
    <w:rsid w:val="00F062C2"/>
    <w:rsid w:val="00F15179"/>
    <w:rsid w:val="00F26C98"/>
    <w:rsid w:val="00F36FD8"/>
    <w:rsid w:val="00FA48B3"/>
    <w:rsid w:val="00FB5AAF"/>
    <w:rsid w:val="00FC5632"/>
    <w:rsid w:val="00FC5CC0"/>
    <w:rsid w:val="00FD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D22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D2233"/>
    <w:rPr>
      <w:rFonts w:cs="Times New Roman"/>
      <w:sz w:val="22"/>
      <w:szCs w:val="22"/>
      <w:lang w:val="ru-RU" w:eastAsia="en-US" w:bidi="ar-SA"/>
    </w:rPr>
  </w:style>
  <w:style w:type="paragraph" w:styleId="BlockText">
    <w:name w:val="Block Text"/>
    <w:basedOn w:val="Normal"/>
    <w:uiPriority w:val="99"/>
    <w:rsid w:val="00060BE5"/>
    <w:pPr>
      <w:widowControl w:val="0"/>
      <w:autoSpaceDE w:val="0"/>
      <w:autoSpaceDN w:val="0"/>
      <w:adjustRightInd w:val="0"/>
      <w:spacing w:before="1220" w:after="0" w:line="252" w:lineRule="auto"/>
      <w:ind w:left="1560" w:right="100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60BE5"/>
    <w:pPr>
      <w:ind w:left="720"/>
      <w:contextualSpacing/>
    </w:pPr>
    <w:rPr>
      <w:rFonts w:ascii="Times New Roman" w:hAnsi="Times New Roman"/>
      <w:sz w:val="28"/>
      <w:szCs w:val="3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158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6</Pages>
  <Words>1133</Words>
  <Characters>6462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</dc:creator>
  <cp:keywords/>
  <dc:description/>
  <cp:lastModifiedBy>User</cp:lastModifiedBy>
  <cp:revision>29</cp:revision>
  <cp:lastPrinted>2016-10-18T11:39:00Z</cp:lastPrinted>
  <dcterms:created xsi:type="dcterms:W3CDTF">2016-10-13T11:44:00Z</dcterms:created>
  <dcterms:modified xsi:type="dcterms:W3CDTF">2016-10-19T06:48:00Z</dcterms:modified>
</cp:coreProperties>
</file>